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F7F2" w14:textId="3BD58AB4" w:rsidR="00F343BE" w:rsidRPr="00517AF4" w:rsidRDefault="00517AF4" w:rsidP="006521D7">
      <w:pPr>
        <w:pStyle w:val="Heading1"/>
        <w:numPr>
          <w:ilvl w:val="0"/>
          <w:numId w:val="0"/>
        </w:numPr>
        <w:rPr>
          <w:color w:val="FF0000"/>
        </w:rPr>
      </w:pPr>
      <w:r w:rsidRPr="00517AF4">
        <w:t xml:space="preserve">APPENDIX </w:t>
      </w:r>
      <w:r w:rsidR="004236A5">
        <w:t>7</w:t>
      </w:r>
      <w:r w:rsidRPr="00517AF4">
        <w:t xml:space="preserve"> – REFEREES – CONTACT DETAILS</w:t>
      </w:r>
      <w:r w:rsidR="00CB742F" w:rsidRPr="00517AF4">
        <w:t xml:space="preserve">  (</w:t>
      </w:r>
      <w:r w:rsidRPr="00517AF4">
        <w:t xml:space="preserve">SEE CRITERION </w:t>
      </w:r>
      <w:r w:rsidR="00A03A42">
        <w:t>D</w:t>
      </w:r>
      <w:r w:rsidR="002D4AB6">
        <w:t xml:space="preserve"> OF “TENDER RESPONSE DOCUMENT”</w:t>
      </w:r>
      <w:r w:rsidR="00A03A42">
        <w:t>)</w:t>
      </w:r>
    </w:p>
    <w:p w14:paraId="49DAC1D3" w14:textId="77777777" w:rsidR="00517AF4" w:rsidRDefault="00517AF4">
      <w:pPr>
        <w:rPr>
          <w:color w:val="FF0000"/>
          <w:lang w:val="en-GB"/>
        </w:rPr>
      </w:pPr>
    </w:p>
    <w:p w14:paraId="684A9D5B" w14:textId="77777777" w:rsidR="00517AF4" w:rsidRPr="00F33E3F" w:rsidRDefault="00517AF4" w:rsidP="00517AF4">
      <w:pPr>
        <w:pStyle w:val="Heading1"/>
        <w:numPr>
          <w:ilvl w:val="0"/>
          <w:numId w:val="0"/>
        </w:numPr>
      </w:pPr>
      <w:r w:rsidRPr="00F33E3F">
        <w:t>CONTACT DETAILS FOR REFEREES</w:t>
      </w:r>
    </w:p>
    <w:p w14:paraId="1183A6DF" w14:textId="5B407EEF" w:rsidR="00517AF4" w:rsidRPr="003C61DE" w:rsidRDefault="00517AF4" w:rsidP="00517AF4">
      <w:pPr>
        <w:jc w:val="both"/>
        <w:rPr>
          <w:rFonts w:cstheme="minorHAnsi"/>
          <w:sz w:val="24"/>
          <w:szCs w:val="20"/>
        </w:rPr>
      </w:pPr>
      <w:r w:rsidRPr="003C61DE">
        <w:rPr>
          <w:rFonts w:cstheme="minorHAnsi"/>
          <w:sz w:val="24"/>
          <w:szCs w:val="20"/>
        </w:rPr>
        <w:t xml:space="preserve">The following referees are provided on the basis that we have provided similar services to these organisations in the past 3 years and accept that the </w:t>
      </w:r>
      <w:r w:rsidR="00A03A42">
        <w:rPr>
          <w:rFonts w:cstheme="minorHAnsi"/>
          <w:sz w:val="24"/>
          <w:szCs w:val="20"/>
        </w:rPr>
        <w:t>C</w:t>
      </w:r>
      <w:r w:rsidR="00DE7D1F">
        <w:rPr>
          <w:rFonts w:cstheme="minorHAnsi"/>
          <w:sz w:val="24"/>
          <w:szCs w:val="20"/>
        </w:rPr>
        <w:t xml:space="preserve">ity of </w:t>
      </w:r>
      <w:r w:rsidR="00A03A42">
        <w:rPr>
          <w:rFonts w:cstheme="minorHAnsi"/>
          <w:sz w:val="24"/>
          <w:szCs w:val="20"/>
        </w:rPr>
        <w:t>D</w:t>
      </w:r>
      <w:r w:rsidR="00DE7D1F">
        <w:rPr>
          <w:rFonts w:cstheme="minorHAnsi"/>
          <w:sz w:val="24"/>
          <w:szCs w:val="20"/>
        </w:rPr>
        <w:t xml:space="preserve">ublin </w:t>
      </w:r>
      <w:r w:rsidR="00A03A42">
        <w:rPr>
          <w:rFonts w:cstheme="minorHAnsi"/>
          <w:sz w:val="24"/>
          <w:szCs w:val="20"/>
        </w:rPr>
        <w:t>ETB</w:t>
      </w:r>
      <w:r w:rsidRPr="003C61DE">
        <w:rPr>
          <w:rFonts w:cstheme="minorHAnsi"/>
          <w:sz w:val="24"/>
          <w:szCs w:val="20"/>
        </w:rPr>
        <w:t xml:space="preserve"> can contact them on a confidential basis to confirm the quality and reliability of services we have provided for assessment under the Award Criterion - Reliability and Continuity of Supply.  Please provide details of 2 referees below:</w:t>
      </w:r>
    </w:p>
    <w:p w14:paraId="02A56154" w14:textId="77777777" w:rsidR="00517AF4" w:rsidRPr="003C61DE" w:rsidRDefault="00517AF4" w:rsidP="00517AF4">
      <w:pPr>
        <w:ind w:left="720" w:hanging="720"/>
        <w:rPr>
          <w:rFonts w:cstheme="minorHAnsi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489"/>
      </w:tblGrid>
      <w:tr w:rsidR="00517AF4" w:rsidRPr="00A03A42" w14:paraId="7BC66AD4" w14:textId="77777777" w:rsidTr="00DF6C1B">
        <w:tc>
          <w:tcPr>
            <w:tcW w:w="4621" w:type="dxa"/>
          </w:tcPr>
          <w:p w14:paraId="1D937C5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Referee #1</w:t>
            </w:r>
          </w:p>
        </w:tc>
        <w:tc>
          <w:tcPr>
            <w:tcW w:w="4621" w:type="dxa"/>
          </w:tcPr>
          <w:p w14:paraId="3E166250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20846790" w14:textId="77777777" w:rsidTr="00DF6C1B">
        <w:tc>
          <w:tcPr>
            <w:tcW w:w="4621" w:type="dxa"/>
          </w:tcPr>
          <w:p w14:paraId="05FD4A12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Client / Organisation Name</w:t>
            </w:r>
          </w:p>
        </w:tc>
        <w:tc>
          <w:tcPr>
            <w:tcW w:w="4621" w:type="dxa"/>
          </w:tcPr>
          <w:p w14:paraId="610F3C2D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4F02C9A9" w14:textId="77777777" w:rsidTr="00DF6C1B">
        <w:tc>
          <w:tcPr>
            <w:tcW w:w="4621" w:type="dxa"/>
          </w:tcPr>
          <w:p w14:paraId="1285B14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Contact Name</w:t>
            </w:r>
          </w:p>
        </w:tc>
        <w:tc>
          <w:tcPr>
            <w:tcW w:w="4621" w:type="dxa"/>
          </w:tcPr>
          <w:p w14:paraId="2DEF43A5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59BD97E2" w14:textId="77777777" w:rsidTr="00DF6C1B">
        <w:tc>
          <w:tcPr>
            <w:tcW w:w="4621" w:type="dxa"/>
          </w:tcPr>
          <w:p w14:paraId="38FF457E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Position</w:t>
            </w:r>
          </w:p>
        </w:tc>
        <w:tc>
          <w:tcPr>
            <w:tcW w:w="4621" w:type="dxa"/>
          </w:tcPr>
          <w:p w14:paraId="3419B83C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19F2B182" w14:textId="77777777" w:rsidTr="00DF6C1B">
        <w:tc>
          <w:tcPr>
            <w:tcW w:w="4621" w:type="dxa"/>
          </w:tcPr>
          <w:p w14:paraId="59789AE2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Phone</w:t>
            </w:r>
          </w:p>
        </w:tc>
        <w:tc>
          <w:tcPr>
            <w:tcW w:w="4621" w:type="dxa"/>
          </w:tcPr>
          <w:p w14:paraId="02DAAB85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4C7D267F" w14:textId="77777777" w:rsidTr="00DF6C1B">
        <w:tc>
          <w:tcPr>
            <w:tcW w:w="4621" w:type="dxa"/>
          </w:tcPr>
          <w:p w14:paraId="0E9097CE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Email</w:t>
            </w:r>
          </w:p>
        </w:tc>
        <w:tc>
          <w:tcPr>
            <w:tcW w:w="4621" w:type="dxa"/>
          </w:tcPr>
          <w:p w14:paraId="5C1C8091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783ABE95" w14:textId="77777777" w:rsidR="00517AF4" w:rsidRDefault="00517AF4" w:rsidP="00517AF4">
      <w:pPr>
        <w:rPr>
          <w:rFonts w:cstheme="minorHAnsi"/>
          <w:b/>
          <w:sz w:val="24"/>
          <w:szCs w:val="20"/>
        </w:rPr>
      </w:pPr>
    </w:p>
    <w:p w14:paraId="00AE6247" w14:textId="77777777" w:rsidR="00783256" w:rsidRPr="00A03A42" w:rsidRDefault="00783256" w:rsidP="00517AF4">
      <w:pPr>
        <w:rPr>
          <w:rFonts w:cstheme="minorHAnsi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489"/>
      </w:tblGrid>
      <w:tr w:rsidR="00517AF4" w:rsidRPr="00A03A42" w14:paraId="4C16121C" w14:textId="77777777" w:rsidTr="00DF6C1B">
        <w:tc>
          <w:tcPr>
            <w:tcW w:w="4621" w:type="dxa"/>
          </w:tcPr>
          <w:p w14:paraId="3CFCF2E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Referee #2</w:t>
            </w:r>
          </w:p>
        </w:tc>
        <w:tc>
          <w:tcPr>
            <w:tcW w:w="4621" w:type="dxa"/>
          </w:tcPr>
          <w:p w14:paraId="4EFFF2E5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4801ACD9" w14:textId="77777777" w:rsidTr="00DF6C1B">
        <w:tc>
          <w:tcPr>
            <w:tcW w:w="4621" w:type="dxa"/>
          </w:tcPr>
          <w:p w14:paraId="05C18AA0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Client / Organisation Name</w:t>
            </w:r>
          </w:p>
        </w:tc>
        <w:tc>
          <w:tcPr>
            <w:tcW w:w="4621" w:type="dxa"/>
          </w:tcPr>
          <w:p w14:paraId="6CEFD66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0656B9E6" w14:textId="77777777" w:rsidTr="00DF6C1B">
        <w:tc>
          <w:tcPr>
            <w:tcW w:w="4621" w:type="dxa"/>
          </w:tcPr>
          <w:p w14:paraId="0350E2E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Contact Name</w:t>
            </w:r>
          </w:p>
        </w:tc>
        <w:tc>
          <w:tcPr>
            <w:tcW w:w="4621" w:type="dxa"/>
          </w:tcPr>
          <w:p w14:paraId="511DFBEE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77167261" w14:textId="77777777" w:rsidTr="00DF6C1B">
        <w:tc>
          <w:tcPr>
            <w:tcW w:w="4621" w:type="dxa"/>
          </w:tcPr>
          <w:p w14:paraId="48266E44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Position</w:t>
            </w:r>
          </w:p>
        </w:tc>
        <w:tc>
          <w:tcPr>
            <w:tcW w:w="4621" w:type="dxa"/>
          </w:tcPr>
          <w:p w14:paraId="05610C03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60C42460" w14:textId="77777777" w:rsidTr="00DF6C1B">
        <w:tc>
          <w:tcPr>
            <w:tcW w:w="4621" w:type="dxa"/>
          </w:tcPr>
          <w:p w14:paraId="332EE248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Phone</w:t>
            </w:r>
          </w:p>
        </w:tc>
        <w:tc>
          <w:tcPr>
            <w:tcW w:w="4621" w:type="dxa"/>
          </w:tcPr>
          <w:p w14:paraId="28ABC57D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2C3025C8" w14:textId="77777777" w:rsidTr="00DF6C1B">
        <w:tc>
          <w:tcPr>
            <w:tcW w:w="4621" w:type="dxa"/>
          </w:tcPr>
          <w:p w14:paraId="5FB45A27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Email</w:t>
            </w:r>
          </w:p>
        </w:tc>
        <w:tc>
          <w:tcPr>
            <w:tcW w:w="4621" w:type="dxa"/>
          </w:tcPr>
          <w:p w14:paraId="24F37DDC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4E2640B9" w14:textId="77777777" w:rsidR="00517AF4" w:rsidRPr="00517AF4" w:rsidRDefault="00517AF4">
      <w:pPr>
        <w:rPr>
          <w:lang w:val="en-GB"/>
        </w:rPr>
      </w:pPr>
    </w:p>
    <w:sectPr w:rsidR="00517AF4" w:rsidRPr="00517AF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84E5" w14:textId="77777777" w:rsidR="00236311" w:rsidRDefault="00236311" w:rsidP="006521D7">
      <w:pPr>
        <w:spacing w:after="0" w:line="240" w:lineRule="auto"/>
      </w:pPr>
      <w:r>
        <w:separator/>
      </w:r>
    </w:p>
  </w:endnote>
  <w:endnote w:type="continuationSeparator" w:id="0">
    <w:p w14:paraId="71A29423" w14:textId="77777777" w:rsidR="00236311" w:rsidRDefault="00236311" w:rsidP="0065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D8CDE" w14:textId="77777777" w:rsidR="00236311" w:rsidRDefault="00236311" w:rsidP="006521D7">
      <w:pPr>
        <w:spacing w:after="0" w:line="240" w:lineRule="auto"/>
      </w:pPr>
      <w:r>
        <w:separator/>
      </w:r>
    </w:p>
  </w:footnote>
  <w:footnote w:type="continuationSeparator" w:id="0">
    <w:p w14:paraId="3254CE12" w14:textId="77777777" w:rsidR="00236311" w:rsidRDefault="00236311" w:rsidP="00652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67C6" w14:textId="10C96709" w:rsidR="00B54F54" w:rsidRDefault="00B54F54" w:rsidP="00B54F54">
    <w:pPr>
      <w:pStyle w:val="Header"/>
      <w:tabs>
        <w:tab w:val="clear" w:pos="4513"/>
        <w:tab w:val="clear" w:pos="9026"/>
        <w:tab w:val="left" w:pos="8124"/>
      </w:tabs>
      <w:ind w:left="-993"/>
      <w:rPr>
        <w:sz w:val="18"/>
        <w:szCs w:val="18"/>
      </w:rPr>
    </w:pPr>
    <w:bookmarkStart w:id="0" w:name="_Hlk199087792"/>
    <w:r w:rsidRPr="001970F5">
      <w:rPr>
        <w:rFonts w:ascii="Calibri" w:eastAsia="Times New Roman" w:hAnsi="Calibri" w:cs="Calibri"/>
        <w:noProof/>
        <w:color w:val="000000"/>
        <w:shd w:val="clear" w:color="auto" w:fill="FFFFFF"/>
      </w:rPr>
      <w:drawing>
        <wp:anchor distT="0" distB="0" distL="114300" distR="114300" simplePos="0" relativeHeight="251659264" behindDoc="0" locked="0" layoutInCell="1" allowOverlap="1" wp14:anchorId="29BEE6F4" wp14:editId="1BAEF82F">
          <wp:simplePos x="0" y="0"/>
          <wp:positionH relativeFrom="margin">
            <wp:posOffset>5302885</wp:posOffset>
          </wp:positionH>
          <wp:positionV relativeFrom="paragraph">
            <wp:posOffset>-278130</wp:posOffset>
          </wp:positionV>
          <wp:extent cx="1103630" cy="1000125"/>
          <wp:effectExtent l="0" t="0" r="1270" b="9525"/>
          <wp:wrapThrough wrapText="bothSides">
            <wp:wrapPolygon edited="0">
              <wp:start x="2983" y="0"/>
              <wp:lineTo x="746" y="411"/>
              <wp:lineTo x="0" y="2057"/>
              <wp:lineTo x="0" y="12754"/>
              <wp:lineTo x="373" y="13577"/>
              <wp:lineTo x="2983" y="13577"/>
              <wp:lineTo x="2983" y="20983"/>
              <wp:lineTo x="15659" y="21394"/>
              <wp:lineTo x="17524" y="21394"/>
              <wp:lineTo x="20133" y="20983"/>
              <wp:lineTo x="21252" y="20571"/>
              <wp:lineTo x="21252" y="11520"/>
              <wp:lineTo x="20506" y="10286"/>
              <wp:lineTo x="16778" y="6994"/>
              <wp:lineTo x="18269" y="3291"/>
              <wp:lineTo x="15659" y="411"/>
              <wp:lineTo x="5593" y="0"/>
              <wp:lineTo x="2983" y="0"/>
            </wp:wrapPolygon>
          </wp:wrapThrough>
          <wp:docPr id="3" name="Picture 2" descr="A blue logo with a swirly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blue logo with a swirly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72F">
      <w:rPr>
        <w:sz w:val="18"/>
        <w:szCs w:val="18"/>
      </w:rPr>
      <w:t>Appendix 7 - Referees</w:t>
    </w:r>
    <w:r>
      <w:rPr>
        <w:sz w:val="18"/>
        <w:szCs w:val="18"/>
      </w:rPr>
      <w:t xml:space="preserve"> </w:t>
    </w:r>
  </w:p>
  <w:bookmarkEnd w:id="0"/>
  <w:p w14:paraId="784FD145" w14:textId="498F7431" w:rsidR="006521D7" w:rsidRPr="00B54F54" w:rsidRDefault="006521D7" w:rsidP="00B54F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132EC"/>
    <w:multiLevelType w:val="hybridMultilevel"/>
    <w:tmpl w:val="45C0252E"/>
    <w:lvl w:ilvl="0" w:tplc="A67C685E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9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F4"/>
    <w:rsid w:val="0002475E"/>
    <w:rsid w:val="0003495F"/>
    <w:rsid w:val="00055BDD"/>
    <w:rsid w:val="00085E7A"/>
    <w:rsid w:val="000F2D6A"/>
    <w:rsid w:val="001434FF"/>
    <w:rsid w:val="00221DDF"/>
    <w:rsid w:val="00236311"/>
    <w:rsid w:val="002D4AB6"/>
    <w:rsid w:val="003C11B3"/>
    <w:rsid w:val="004236A5"/>
    <w:rsid w:val="004603B8"/>
    <w:rsid w:val="00517AF4"/>
    <w:rsid w:val="005C74C1"/>
    <w:rsid w:val="006521D7"/>
    <w:rsid w:val="00684249"/>
    <w:rsid w:val="006F2C19"/>
    <w:rsid w:val="00783256"/>
    <w:rsid w:val="00811B14"/>
    <w:rsid w:val="00833870"/>
    <w:rsid w:val="00A03A42"/>
    <w:rsid w:val="00B31C0E"/>
    <w:rsid w:val="00B54F54"/>
    <w:rsid w:val="00B70757"/>
    <w:rsid w:val="00CB742F"/>
    <w:rsid w:val="00DB372F"/>
    <w:rsid w:val="00DE7D1F"/>
    <w:rsid w:val="00E32711"/>
    <w:rsid w:val="00E327BF"/>
    <w:rsid w:val="00F3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3F1D"/>
  <w15:chartTrackingRefBased/>
  <w15:docId w15:val="{C8DEA641-5569-4321-97C0-DEAEF5FB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Chapter Headline,Subhead A,EDS 1 + Left:  0 pt,First line:  0 pt"/>
    <w:basedOn w:val="Normal"/>
    <w:next w:val="Normal"/>
    <w:link w:val="Heading1Char"/>
    <w:qFormat/>
    <w:rsid w:val="00517AF4"/>
    <w:pPr>
      <w:keepNext/>
      <w:keepLines/>
      <w:numPr>
        <w:numId w:val="1"/>
      </w:numPr>
      <w:spacing w:before="480" w:after="120" w:line="276" w:lineRule="auto"/>
      <w:jc w:val="both"/>
      <w:outlineLvl w:val="0"/>
    </w:pPr>
    <w:rPr>
      <w:rFonts w:eastAsiaTheme="majorEastAsia" w:cstheme="minorHAnsi"/>
      <w:b/>
      <w:bCs/>
      <w:color w:val="2E74B5" w:themeColor="accent1" w:themeShade="BF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Subhead A Char,EDS 1 + Left:  0 pt Char,First line:  0 pt Char"/>
    <w:basedOn w:val="DefaultParagraphFont"/>
    <w:link w:val="Heading1"/>
    <w:rsid w:val="00517AF4"/>
    <w:rPr>
      <w:rFonts w:eastAsiaTheme="majorEastAsia" w:cstheme="minorHAnsi"/>
      <w:b/>
      <w:bCs/>
      <w:color w:val="2E74B5" w:themeColor="accent1" w:themeShade="BF"/>
      <w:sz w:val="2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521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1D7"/>
  </w:style>
  <w:style w:type="paragraph" w:styleId="Footer">
    <w:name w:val="footer"/>
    <w:basedOn w:val="Normal"/>
    <w:link w:val="FooterChar"/>
    <w:uiPriority w:val="99"/>
    <w:unhideWhenUsed/>
    <w:rsid w:val="006521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a5282167-5c18-4331-85a4-7b61e71af79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12</cp:revision>
  <dcterms:created xsi:type="dcterms:W3CDTF">2021-11-26T14:19:00Z</dcterms:created>
  <dcterms:modified xsi:type="dcterms:W3CDTF">2026-07-08T07:45:00Z</dcterms:modified>
</cp:coreProperties>
</file>